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2B0A" w14:textId="77777777" w:rsidR="00AC4E7C" w:rsidRDefault="00286928">
      <w:pPr>
        <w:spacing w:line="480" w:lineRule="exact"/>
      </w:pPr>
      <w:r>
        <w:rPr>
          <w:rFonts w:ascii="標楷體" w:eastAsia="標楷體" w:hAnsi="標楷體"/>
          <w:color w:val="000000"/>
        </w:rPr>
        <w:t>教育部114年</w:t>
      </w:r>
      <w:r>
        <w:rPr>
          <w:rFonts w:ascii="標楷體" w:eastAsia="標楷體" w:hAnsi="標楷體"/>
          <w:color w:val="000000"/>
          <w:sz w:val="20"/>
          <w:szCs w:val="20"/>
        </w:rPr>
        <w:t>○○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  <w:sz w:val="20"/>
          <w:szCs w:val="20"/>
        </w:rPr>
        <w:t>○○</w:t>
      </w:r>
      <w:r>
        <w:rPr>
          <w:rFonts w:ascii="標楷體" w:eastAsia="標楷體" w:hAnsi="標楷體"/>
          <w:color w:val="000000"/>
        </w:rPr>
        <w:t>日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教授國字第</w:t>
      </w:r>
      <w:r>
        <w:rPr>
          <w:rFonts w:ascii="標楷體" w:eastAsia="標楷體" w:hAnsi="標楷體"/>
          <w:color w:val="000000"/>
          <w:sz w:val="20"/>
        </w:rPr>
        <w:t>○○○○○○</w:t>
      </w:r>
      <w:r>
        <w:rPr>
          <w:rFonts w:ascii="標楷體" w:eastAsia="標楷體" w:hAnsi="標楷體"/>
          <w:color w:val="000000"/>
        </w:rPr>
        <w:t>號函核定</w:t>
      </w:r>
    </w:p>
    <w:p w14:paraId="168CFAA6" w14:textId="77777777" w:rsidR="00AC4E7C" w:rsidRDefault="00286928">
      <w:pPr>
        <w:spacing w:line="480" w:lineRule="exact"/>
        <w:jc w:val="center"/>
      </w:pPr>
      <w:r>
        <w:rPr>
          <w:rFonts w:ascii="標楷體" w:eastAsia="標楷體" w:hAnsi="標楷體"/>
          <w:b/>
          <w:sz w:val="32"/>
        </w:rPr>
        <w:t>115</w:t>
      </w:r>
      <w:r>
        <w:rPr>
          <w:rFonts w:ascii="標楷體" w:eastAsia="標楷體" w:hAnsi="標楷體"/>
          <w:sz w:val="32"/>
        </w:rPr>
        <w:t>學年度</w:t>
      </w:r>
      <w:r>
        <w:rPr>
          <w:rFonts w:ascii="標楷體" w:eastAsia="標楷體" w:hAnsi="標楷體"/>
          <w:sz w:val="32"/>
          <w:szCs w:val="32"/>
        </w:rPr>
        <w:t>國立嘉義高級工業職業學校進修部</w:t>
      </w:r>
      <w:r>
        <w:rPr>
          <w:rFonts w:ascii="標楷體" w:eastAsia="標楷體" w:hAnsi="標楷體"/>
          <w:sz w:val="32"/>
        </w:rPr>
        <w:t>免試入學</w:t>
      </w:r>
      <w:r>
        <w:rPr>
          <w:rFonts w:ascii="標楷體" w:eastAsia="標楷體" w:hAnsi="標楷體"/>
          <w:b/>
          <w:sz w:val="32"/>
        </w:rPr>
        <w:t>單獨招生</w:t>
      </w:r>
      <w:r>
        <w:rPr>
          <w:rFonts w:ascii="標楷體" w:eastAsia="標楷體" w:hAnsi="標楷體"/>
          <w:sz w:val="32"/>
        </w:rPr>
        <w:t>簡章</w:t>
      </w:r>
    </w:p>
    <w:p w14:paraId="397867E1" w14:textId="77777777" w:rsidR="00AC4E7C" w:rsidRDefault="00AC4E7C">
      <w:pPr>
        <w:spacing w:line="400" w:lineRule="exact"/>
        <w:rPr>
          <w:rFonts w:ascii="標楷體" w:eastAsia="標楷體" w:hAnsi="標楷體"/>
        </w:rPr>
      </w:pPr>
    </w:p>
    <w:p w14:paraId="5B35F7B5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壹、依    據　</w:t>
      </w:r>
    </w:p>
    <w:p w14:paraId="406CB3D8" w14:textId="77777777" w:rsidR="00AC4E7C" w:rsidRDefault="00286928">
      <w:pPr>
        <w:spacing w:line="400" w:lineRule="exact"/>
        <w:ind w:left="852" w:hanging="39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一、總統110年05月26日總統</w:t>
      </w:r>
      <w:proofErr w:type="gramStart"/>
      <w:r>
        <w:rPr>
          <w:rFonts w:ascii="標楷體" w:eastAsia="標楷體" w:hAnsi="標楷體"/>
          <w:sz w:val="20"/>
        </w:rPr>
        <w:t>華總一義字第11000049231</w:t>
      </w:r>
      <w:proofErr w:type="gramEnd"/>
      <w:r>
        <w:rPr>
          <w:rFonts w:ascii="標楷體" w:eastAsia="標楷體" w:hAnsi="標楷體"/>
          <w:sz w:val="20"/>
        </w:rPr>
        <w:t>號令修正公布「高級中等教育法」。</w:t>
      </w:r>
    </w:p>
    <w:p w14:paraId="253C3E30" w14:textId="77777777" w:rsidR="00AC4E7C" w:rsidRDefault="00286928">
      <w:pPr>
        <w:spacing w:line="400" w:lineRule="exact"/>
        <w:ind w:left="852" w:hanging="39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二、教育部110年06月30日</w:t>
      </w:r>
      <w:proofErr w:type="gramStart"/>
      <w:r>
        <w:rPr>
          <w:rFonts w:ascii="標楷體" w:eastAsia="標楷體" w:hAnsi="標楷體"/>
          <w:sz w:val="20"/>
        </w:rPr>
        <w:t>臺</w:t>
      </w:r>
      <w:proofErr w:type="gramEnd"/>
      <w:r>
        <w:rPr>
          <w:rFonts w:ascii="標楷體" w:eastAsia="標楷體" w:hAnsi="標楷體"/>
          <w:sz w:val="20"/>
        </w:rPr>
        <w:t>教授</w:t>
      </w:r>
      <w:proofErr w:type="gramStart"/>
      <w:r>
        <w:rPr>
          <w:rFonts w:ascii="標楷體" w:eastAsia="標楷體" w:hAnsi="標楷體"/>
          <w:sz w:val="20"/>
        </w:rPr>
        <w:t>國部字第110006975</w:t>
      </w:r>
      <w:proofErr w:type="gramEnd"/>
      <w:r>
        <w:rPr>
          <w:rFonts w:ascii="標楷體" w:eastAsia="標楷體" w:hAnsi="標楷體"/>
          <w:sz w:val="20"/>
        </w:rPr>
        <w:t>1B號令修正公布「高級中等學校多元入學招生辦法」。</w:t>
      </w:r>
    </w:p>
    <w:p w14:paraId="132A6D50" w14:textId="77777777" w:rsidR="00AC4E7C" w:rsidRDefault="00286928">
      <w:pPr>
        <w:spacing w:line="400" w:lineRule="exact"/>
        <w:ind w:left="852" w:hanging="394"/>
      </w:pPr>
      <w:r>
        <w:rPr>
          <w:rFonts w:ascii="標楷體" w:eastAsia="標楷體" w:hAnsi="標楷體"/>
          <w:sz w:val="20"/>
        </w:rPr>
        <w:t>三、</w:t>
      </w:r>
      <w:r>
        <w:rPr>
          <w:rFonts w:ascii="標楷體" w:eastAsia="標楷體" w:hAnsi="標楷體"/>
          <w:color w:val="000000"/>
          <w:sz w:val="20"/>
          <w:szCs w:val="20"/>
        </w:rPr>
        <w:t>教育部114年09月18日</w:t>
      </w:r>
      <w:proofErr w:type="gramStart"/>
      <w:r>
        <w:rPr>
          <w:rFonts w:ascii="標楷體" w:eastAsia="標楷體" w:hAnsi="標楷體"/>
          <w:color w:val="000000"/>
          <w:sz w:val="20"/>
          <w:szCs w:val="20"/>
        </w:rPr>
        <w:t>臺</w:t>
      </w:r>
      <w:proofErr w:type="gramEnd"/>
      <w:r>
        <w:rPr>
          <w:rFonts w:ascii="標楷體" w:eastAsia="標楷體" w:hAnsi="標楷體"/>
          <w:color w:val="000000"/>
          <w:sz w:val="20"/>
          <w:szCs w:val="20"/>
        </w:rPr>
        <w:t>教授國字第1145405328號函之「教育部主管高級中等學校115</w:t>
      </w:r>
      <w:proofErr w:type="gramStart"/>
      <w:r>
        <w:rPr>
          <w:rFonts w:ascii="標楷體" w:eastAsia="標楷體" w:hAnsi="標楷體"/>
          <w:color w:val="000000"/>
          <w:sz w:val="20"/>
          <w:szCs w:val="20"/>
        </w:rPr>
        <w:t>學年度科</w:t>
      </w:r>
      <w:proofErr w:type="gramEnd"/>
      <w:r>
        <w:rPr>
          <w:rFonts w:ascii="標楷體" w:eastAsia="標楷體" w:hAnsi="標楷體"/>
          <w:color w:val="000000"/>
          <w:sz w:val="20"/>
          <w:szCs w:val="20"/>
        </w:rPr>
        <w:t>及學程招生班級數核定表」。</w:t>
      </w:r>
    </w:p>
    <w:p w14:paraId="5DB0608A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貳、招生科別、</w:t>
      </w:r>
      <w:proofErr w:type="gramStart"/>
      <w:r>
        <w:rPr>
          <w:rFonts w:ascii="標楷體" w:eastAsia="標楷體" w:hAnsi="標楷體"/>
          <w:b/>
        </w:rPr>
        <w:t>班數</w:t>
      </w:r>
      <w:proofErr w:type="gramEnd"/>
      <w:r>
        <w:rPr>
          <w:rFonts w:ascii="標楷體" w:eastAsia="標楷體" w:hAnsi="標楷體"/>
          <w:b/>
        </w:rPr>
        <w:t>、上課時間</w:t>
      </w:r>
    </w:p>
    <w:p w14:paraId="52747D1A" w14:textId="77777777" w:rsidR="00AC4E7C" w:rsidRDefault="00286928">
      <w:pPr>
        <w:spacing w:line="400" w:lineRule="exact"/>
        <w:ind w:left="867" w:hanging="394"/>
      </w:pPr>
      <w:r>
        <w:rPr>
          <w:rFonts w:ascii="標楷體" w:eastAsia="標楷體" w:hAnsi="標楷體"/>
          <w:sz w:val="20"/>
          <w:szCs w:val="20"/>
        </w:rPr>
        <w:t>一、</w:t>
      </w:r>
      <w:r>
        <w:rPr>
          <w:rFonts w:ascii="標楷體" w:eastAsia="標楷體" w:hAnsi="標楷體"/>
          <w:color w:val="000000"/>
          <w:sz w:val="20"/>
          <w:szCs w:val="20"/>
        </w:rPr>
        <w:t>機電科1班、電腦機械製圖科1班、電子科1班、電機科1班、室內空間設計科1班</w:t>
      </w:r>
      <w:r>
        <w:rPr>
          <w:rFonts w:ascii="標楷體" w:eastAsia="標楷體" w:hAnsi="標楷體"/>
          <w:sz w:val="20"/>
          <w:szCs w:val="20"/>
        </w:rPr>
        <w:t>。</w:t>
      </w:r>
    </w:p>
    <w:p w14:paraId="59F028A8" w14:textId="77777777" w:rsidR="00AC4E7C" w:rsidRDefault="00286928">
      <w:pPr>
        <w:spacing w:line="400" w:lineRule="exact"/>
        <w:ind w:left="867" w:hanging="39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二、上課時間</w:t>
      </w:r>
    </w:p>
    <w:p w14:paraId="6D54A98B" w14:textId="77777777" w:rsidR="00AC4E7C" w:rsidRDefault="00286928">
      <w:pPr>
        <w:spacing w:line="400" w:lineRule="exact"/>
        <w:ind w:left="850"/>
      </w:pPr>
      <w:r>
        <w:rPr>
          <w:rFonts w:ascii="標楷體" w:eastAsia="標楷體" w:hAnsi="標楷體"/>
          <w:sz w:val="20"/>
          <w:szCs w:val="20"/>
        </w:rPr>
        <w:t>夜間上課，每節課45分鐘，</w:t>
      </w:r>
      <w:r>
        <w:rPr>
          <w:rFonts w:ascii="標楷體" w:eastAsia="標楷體" w:hAnsi="標楷體"/>
          <w:color w:val="000000"/>
          <w:sz w:val="20"/>
          <w:szCs w:val="20"/>
        </w:rPr>
        <w:t>每週週一上課從18時05分至21時15分止；每週週二至週五上課從18時05分至22時05分止</w:t>
      </w:r>
      <w:r>
        <w:rPr>
          <w:rFonts w:ascii="標楷體" w:eastAsia="標楷體" w:hAnsi="標楷體"/>
          <w:sz w:val="20"/>
          <w:szCs w:val="20"/>
        </w:rPr>
        <w:t>。</w:t>
      </w:r>
    </w:p>
    <w:p w14:paraId="63F924A4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叁、報名資格</w:t>
      </w:r>
    </w:p>
    <w:p w14:paraId="67FF9E30" w14:textId="77777777" w:rsidR="00AC4E7C" w:rsidRDefault="00286928">
      <w:pPr>
        <w:spacing w:line="400" w:lineRule="exact"/>
        <w:ind w:left="47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一、國民中學補校畢業生及國民中學非應屆畢業生或具同等學力者。</w:t>
      </w:r>
    </w:p>
    <w:p w14:paraId="546485E2" w14:textId="77777777" w:rsidR="00AC4E7C" w:rsidRDefault="00286928">
      <w:pPr>
        <w:spacing w:line="400" w:lineRule="exact"/>
        <w:ind w:left="475"/>
      </w:pPr>
      <w:r>
        <w:rPr>
          <w:rFonts w:ascii="標楷體" w:eastAsia="標楷體" w:hAnsi="標楷體"/>
          <w:sz w:val="20"/>
        </w:rPr>
        <w:t>二、應屆畢業生請報名參加</w:t>
      </w:r>
      <w:r>
        <w:rPr>
          <w:rFonts w:ascii="標楷體" w:eastAsia="標楷體" w:hAnsi="標楷體"/>
          <w:color w:val="000000"/>
          <w:sz w:val="20"/>
        </w:rPr>
        <w:t>115學年度</w:t>
      </w:r>
      <w:r>
        <w:rPr>
          <w:rFonts w:ascii="標楷體" w:eastAsia="標楷體" w:hAnsi="標楷體"/>
          <w:sz w:val="20"/>
          <w:szCs w:val="20"/>
        </w:rPr>
        <w:t>嘉義區</w:t>
      </w:r>
      <w:r>
        <w:rPr>
          <w:rFonts w:ascii="標楷體" w:eastAsia="標楷體" w:hAnsi="標楷體"/>
          <w:sz w:val="20"/>
        </w:rPr>
        <w:t>高級中等學校免試入學。</w:t>
      </w:r>
    </w:p>
    <w:p w14:paraId="2F70FEE7" w14:textId="77777777" w:rsidR="00AC4E7C" w:rsidRDefault="00286928">
      <w:pPr>
        <w:spacing w:line="400" w:lineRule="exact"/>
        <w:ind w:left="47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三、僑生、香港澳門居民不得報名。</w:t>
      </w:r>
      <w:proofErr w:type="gramStart"/>
      <w:r>
        <w:rPr>
          <w:rFonts w:ascii="標楷體" w:eastAsia="標楷體" w:hAnsi="標楷體"/>
          <w:sz w:val="20"/>
        </w:rPr>
        <w:t>（</w:t>
      </w:r>
      <w:proofErr w:type="gramEnd"/>
      <w:r>
        <w:rPr>
          <w:rFonts w:ascii="標楷體" w:eastAsia="標楷體" w:hAnsi="標楷體"/>
          <w:sz w:val="20"/>
        </w:rPr>
        <w:t>非以就學事由，已在臺灣地區取得合法居留身分者，不在此限。）</w:t>
      </w:r>
    </w:p>
    <w:p w14:paraId="1CEFA88E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肆、招生方式</w:t>
      </w:r>
    </w:p>
    <w:p w14:paraId="312211C0" w14:textId="77777777" w:rsidR="00AC4E7C" w:rsidRDefault="00286928">
      <w:pPr>
        <w:spacing w:line="400" w:lineRule="exact"/>
        <w:ind w:left="504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sz w:val="20"/>
        </w:rPr>
        <w:t>招生名額：</w:t>
      </w:r>
    </w:p>
    <w:tbl>
      <w:tblPr>
        <w:tblW w:w="67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276"/>
        <w:gridCol w:w="1276"/>
        <w:gridCol w:w="1275"/>
      </w:tblGrid>
      <w:tr w:rsidR="00AC4E7C" w14:paraId="228EC42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B524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　　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D702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上課時段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32A9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招生名額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3A13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身心障礙生</w:t>
            </w:r>
          </w:p>
          <w:p w14:paraId="6AB5E0CD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外加名額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FE39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原住民生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外加名額</w:t>
            </w:r>
          </w:p>
        </w:tc>
      </w:tr>
      <w:tr w:rsidR="00AC4E7C" w14:paraId="0EC8303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A24D" w14:textId="77777777" w:rsidR="00AC4E7C" w:rsidRDefault="00286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機電</w:t>
            </w:r>
            <w:r>
              <w:rPr>
                <w:rFonts w:ascii="標楷體" w:eastAsia="標楷體" w:hAnsi="標楷體"/>
                <w:sz w:val="20"/>
                <w:szCs w:val="20"/>
              </w:rPr>
              <w:t>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4768" w14:textId="77777777" w:rsidR="00AC4E7C" w:rsidRDefault="0028692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夜間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15AF" w14:textId="77777777" w:rsidR="00AC4E7C" w:rsidRDefault="00286928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9731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0A9E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</w:tr>
      <w:tr w:rsidR="00AC4E7C" w14:paraId="7E1B6D90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2ECE" w14:textId="77777777" w:rsidR="00AC4E7C" w:rsidRDefault="00286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電腦機械製圖科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6E9A" w14:textId="77777777" w:rsidR="00AC4E7C" w:rsidRDefault="0028692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夜間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D4A7" w14:textId="77777777" w:rsidR="00AC4E7C" w:rsidRDefault="00286928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C1D1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3CC6" w14:textId="77777777" w:rsidR="00AC4E7C" w:rsidRDefault="00286928">
            <w:pPr>
              <w:spacing w:line="400" w:lineRule="exact"/>
              <w:jc w:val="center"/>
            </w:pPr>
            <w:r>
              <w:t>1</w:t>
            </w:r>
          </w:p>
        </w:tc>
      </w:tr>
      <w:tr w:rsidR="00AC4E7C" w14:paraId="0F46B55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3441" w14:textId="77777777" w:rsidR="00AC4E7C" w:rsidRDefault="00286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電子科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A710" w14:textId="77777777" w:rsidR="00AC4E7C" w:rsidRDefault="0028692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夜間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D7A0" w14:textId="77777777" w:rsidR="00AC4E7C" w:rsidRDefault="00286928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BB31" w14:textId="77777777" w:rsidR="00AC4E7C" w:rsidRDefault="00286928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04C5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</w:tr>
      <w:tr w:rsidR="00AC4E7C" w14:paraId="1F0EEF35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6251" w14:textId="77777777" w:rsidR="00AC4E7C" w:rsidRDefault="00286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電機</w:t>
            </w:r>
            <w:r>
              <w:rPr>
                <w:rFonts w:ascii="標楷體" w:eastAsia="標楷體" w:hAnsi="標楷體"/>
                <w:sz w:val="20"/>
                <w:szCs w:val="20"/>
              </w:rPr>
              <w:t>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7360" w14:textId="77777777" w:rsidR="00AC4E7C" w:rsidRDefault="0028692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夜間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FB52" w14:textId="77777777" w:rsidR="00AC4E7C" w:rsidRDefault="00286928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63A4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3EF4" w14:textId="77777777" w:rsidR="00AC4E7C" w:rsidRDefault="00286928">
            <w:pPr>
              <w:spacing w:line="400" w:lineRule="exact"/>
              <w:jc w:val="center"/>
            </w:pPr>
            <w:r>
              <w:t>1</w:t>
            </w:r>
          </w:p>
        </w:tc>
      </w:tr>
      <w:tr w:rsidR="00AC4E7C" w14:paraId="1F32B1A2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928E" w14:textId="77777777" w:rsidR="00AC4E7C" w:rsidRDefault="00286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室內空間設計科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244F" w14:textId="77777777" w:rsidR="00AC4E7C" w:rsidRDefault="0028692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夜間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B28E" w14:textId="77777777" w:rsidR="00AC4E7C" w:rsidRDefault="00286928">
            <w:pPr>
              <w:spacing w:line="400" w:lineRule="exact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D2D7" w14:textId="77777777" w:rsidR="00AC4E7C" w:rsidRDefault="00286928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7977" w14:textId="77777777" w:rsidR="00AC4E7C" w:rsidRDefault="00286928">
            <w:pPr>
              <w:spacing w:line="400" w:lineRule="exact"/>
              <w:jc w:val="center"/>
            </w:pPr>
            <w:r>
              <w:t>0</w:t>
            </w:r>
          </w:p>
        </w:tc>
      </w:tr>
    </w:tbl>
    <w:p w14:paraId="76D560CD" w14:textId="77777777" w:rsidR="00AC4E7C" w:rsidRDefault="00286928">
      <w:pPr>
        <w:spacing w:line="400" w:lineRule="exact"/>
        <w:ind w:left="516"/>
      </w:pPr>
      <w:r>
        <w:rPr>
          <w:rFonts w:ascii="標楷體" w:eastAsia="標楷體" w:hAnsi="標楷體"/>
          <w:sz w:val="22"/>
        </w:rPr>
        <w:t>二、</w:t>
      </w:r>
      <w:r>
        <w:rPr>
          <w:rFonts w:ascii="標楷體" w:eastAsia="標楷體" w:hAnsi="標楷體"/>
          <w:sz w:val="20"/>
        </w:rPr>
        <w:t>錄取方式：依報名順序錄取，先報名先選科，額滿為止。</w:t>
      </w:r>
    </w:p>
    <w:p w14:paraId="72EF8737" w14:textId="77777777" w:rsidR="00AC4E7C" w:rsidRDefault="00286928">
      <w:pPr>
        <w:spacing w:line="400" w:lineRule="exact"/>
        <w:ind w:left="51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三、特殊身分學生之名額以招生名額外加2%計算。(應繳交之證明文件詳見附表</w:t>
      </w:r>
      <w:proofErr w:type="gramStart"/>
      <w:r>
        <w:rPr>
          <w:rFonts w:ascii="標楷體" w:eastAsia="標楷體" w:hAnsi="標楷體"/>
          <w:sz w:val="20"/>
        </w:rPr>
        <w:t>一</w:t>
      </w:r>
      <w:proofErr w:type="gramEnd"/>
      <w:r>
        <w:rPr>
          <w:rFonts w:ascii="標楷體" w:eastAsia="標楷體" w:hAnsi="標楷體"/>
          <w:sz w:val="20"/>
        </w:rPr>
        <w:t xml:space="preserve">)          </w:t>
      </w:r>
    </w:p>
    <w:p w14:paraId="6A2334CD" w14:textId="77777777" w:rsidR="00AC4E7C" w:rsidRDefault="00AC4E7C">
      <w:pPr>
        <w:spacing w:line="400" w:lineRule="exact"/>
        <w:rPr>
          <w:rFonts w:ascii="標楷體" w:eastAsia="標楷體" w:hAnsi="標楷體"/>
        </w:rPr>
      </w:pPr>
    </w:p>
    <w:p w14:paraId="63AD84FF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伍、報名手續與報名費   </w:t>
      </w:r>
    </w:p>
    <w:p w14:paraId="12D41364" w14:textId="77777777" w:rsidR="00AC4E7C" w:rsidRDefault="00286928">
      <w:pPr>
        <w:spacing w:line="400" w:lineRule="exact"/>
        <w:ind w:left="49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一、報名方式：</w:t>
      </w:r>
      <w:proofErr w:type="gramStart"/>
      <w:r>
        <w:rPr>
          <w:rFonts w:ascii="標楷體" w:eastAsia="標楷體" w:hAnsi="標楷體"/>
          <w:sz w:val="20"/>
        </w:rPr>
        <w:t>採</w:t>
      </w:r>
      <w:proofErr w:type="gramEnd"/>
      <w:r>
        <w:rPr>
          <w:rFonts w:ascii="標楷體" w:eastAsia="標楷體" w:hAnsi="標楷體"/>
          <w:sz w:val="20"/>
        </w:rPr>
        <w:t>現場報名，通訊報名恕不受理。</w:t>
      </w:r>
    </w:p>
    <w:p w14:paraId="6CF89441" w14:textId="77777777" w:rsidR="00AC4E7C" w:rsidRDefault="00286928">
      <w:pPr>
        <w:snapToGrid w:val="0"/>
        <w:spacing w:line="360" w:lineRule="exact"/>
        <w:ind w:firstLine="50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二、報名日期：115年3月09日至115年6月30日（每日14時至22時）；</w:t>
      </w:r>
    </w:p>
    <w:p w14:paraId="175C72E8" w14:textId="77777777" w:rsidR="00AC4E7C" w:rsidRDefault="00286928">
      <w:pPr>
        <w:spacing w:line="400" w:lineRule="exact"/>
        <w:ind w:left="490" w:firstLine="1414"/>
      </w:pPr>
      <w:r>
        <w:rPr>
          <w:rFonts w:ascii="標楷體" w:eastAsia="標楷體" w:hAnsi="標楷體"/>
          <w:sz w:val="20"/>
        </w:rPr>
        <w:t>115年7月1日至115年8月14日（每日8時至17時）。</w:t>
      </w:r>
    </w:p>
    <w:p w14:paraId="50B0FA55" w14:textId="77777777" w:rsidR="00AC4E7C" w:rsidRDefault="00286928">
      <w:pPr>
        <w:spacing w:line="400" w:lineRule="exact"/>
        <w:ind w:left="1841" w:hanging="141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三、報名地點：國立嘉義高級工業職業學校進修部 (地址：嘉義市彌陀路174號，電話：05-2785851，網址：https://www.cyivs.cy.edu.tw/)</w:t>
      </w:r>
    </w:p>
    <w:p w14:paraId="308076BB" w14:textId="77777777" w:rsidR="00AC4E7C" w:rsidRDefault="00286928">
      <w:pPr>
        <w:spacing w:line="400" w:lineRule="exact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sz w:val="22"/>
        </w:rPr>
        <w:t>四、繳交報名資料</w:t>
      </w:r>
    </w:p>
    <w:p w14:paraId="4B57B455" w14:textId="77777777" w:rsidR="00AC4E7C" w:rsidRDefault="00286928">
      <w:pPr>
        <w:spacing w:line="400" w:lineRule="exact"/>
        <w:ind w:left="1048" w:hanging="14"/>
      </w:pPr>
      <w:r>
        <w:rPr>
          <w:rFonts w:ascii="標楷體" w:eastAsia="標楷體" w:hAnsi="標楷體"/>
          <w:sz w:val="20"/>
        </w:rPr>
        <w:t>1.填寫報名表，</w:t>
      </w:r>
      <w:r>
        <w:rPr>
          <w:rFonts w:ascii="標楷體" w:eastAsia="標楷體" w:hAnsi="標楷體"/>
          <w:color w:val="000000"/>
          <w:sz w:val="20"/>
        </w:rPr>
        <w:t>繳交學歷證件正本</w:t>
      </w:r>
      <w:r>
        <w:rPr>
          <w:rFonts w:ascii="標楷體" w:eastAsia="標楷體" w:hAnsi="標楷體"/>
          <w:sz w:val="20"/>
        </w:rPr>
        <w:t>及國民身分證影本（自行貼在報名表上）。</w:t>
      </w:r>
    </w:p>
    <w:p w14:paraId="7EADF6E5" w14:textId="77777777" w:rsidR="00AC4E7C" w:rsidRDefault="00286928">
      <w:pPr>
        <w:spacing w:line="400" w:lineRule="exact"/>
        <w:ind w:left="1048" w:hanging="14"/>
      </w:pPr>
      <w:r>
        <w:rPr>
          <w:rFonts w:ascii="標楷體" w:eastAsia="標楷體" w:hAnsi="標楷體"/>
          <w:sz w:val="20"/>
        </w:rPr>
        <w:t>2.繳交最近3個月內光面彩色脫帽、半身、正面照片1吋2張</w:t>
      </w:r>
      <w:r>
        <w:rPr>
          <w:rFonts w:ascii="標楷體" w:eastAsia="標楷體" w:hAnsi="標楷體"/>
          <w:color w:val="000000"/>
          <w:sz w:val="20"/>
        </w:rPr>
        <w:t>及相片檔案</w:t>
      </w:r>
      <w:r>
        <w:rPr>
          <w:rFonts w:ascii="標楷體" w:eastAsia="標楷體" w:hAnsi="標楷體"/>
          <w:sz w:val="20"/>
        </w:rPr>
        <w:t>（自行貼在報名表上）。</w:t>
      </w:r>
    </w:p>
    <w:p w14:paraId="72E59D1C" w14:textId="77777777" w:rsidR="00AC4E7C" w:rsidRDefault="00286928">
      <w:pPr>
        <w:spacing w:line="400" w:lineRule="exact"/>
        <w:ind w:left="1048" w:hanging="14"/>
      </w:pPr>
      <w:r>
        <w:rPr>
          <w:rFonts w:ascii="標楷體" w:eastAsia="標楷體" w:hAnsi="標楷體"/>
          <w:sz w:val="20"/>
        </w:rPr>
        <w:lastRenderedPageBreak/>
        <w:t>3.報名時必須按報考資格備齊證件繳驗，否則不予受理</w:t>
      </w:r>
      <w:r>
        <w:rPr>
          <w:rFonts w:ascii="標楷體" w:eastAsia="標楷體" w:hAnsi="標楷體"/>
          <w:color w:val="000000"/>
          <w:sz w:val="20"/>
        </w:rPr>
        <w:t>，辦理完成報名後，不得以任何理由要求退費。</w:t>
      </w:r>
    </w:p>
    <w:p w14:paraId="6DC926FE" w14:textId="77777777" w:rsidR="00AC4E7C" w:rsidRDefault="00286928">
      <w:pPr>
        <w:spacing w:line="400" w:lineRule="exact"/>
        <w:ind w:left="1048" w:hanging="14"/>
      </w:pPr>
      <w:r>
        <w:rPr>
          <w:rFonts w:ascii="標楷體" w:eastAsia="標楷體" w:hAnsi="標楷體"/>
          <w:sz w:val="20"/>
        </w:rPr>
        <w:t>4.不符合報名資格者，不接受報名；</w:t>
      </w:r>
      <w:r>
        <w:rPr>
          <w:rFonts w:ascii="標楷體" w:eastAsia="標楷體" w:hAnsi="標楷體"/>
          <w:color w:val="000000"/>
          <w:sz w:val="20"/>
        </w:rPr>
        <w:t>若已繳報名費者，將</w:t>
      </w:r>
      <w:proofErr w:type="gramStart"/>
      <w:r>
        <w:rPr>
          <w:rFonts w:ascii="標楷體" w:eastAsia="標楷體" w:hAnsi="標楷體"/>
          <w:color w:val="000000"/>
          <w:sz w:val="20"/>
        </w:rPr>
        <w:t>予退</w:t>
      </w:r>
      <w:proofErr w:type="gramEnd"/>
      <w:r>
        <w:rPr>
          <w:rFonts w:ascii="標楷體" w:eastAsia="標楷體" w:hAnsi="標楷體"/>
          <w:color w:val="000000"/>
          <w:sz w:val="20"/>
        </w:rPr>
        <w:t xml:space="preserve">費。 </w:t>
      </w:r>
    </w:p>
    <w:p w14:paraId="58E9C6CC" w14:textId="77777777" w:rsidR="00AC4E7C" w:rsidRDefault="00286928">
      <w:pPr>
        <w:spacing w:line="400" w:lineRule="exact"/>
        <w:ind w:left="1048" w:hanging="14"/>
      </w:pPr>
      <w:r>
        <w:rPr>
          <w:rFonts w:ascii="標楷體" w:eastAsia="標楷體" w:hAnsi="標楷體"/>
          <w:sz w:val="20"/>
        </w:rPr>
        <w:t>5.特殊身分學生應繳交之證明文件詳如附表</w:t>
      </w:r>
      <w:proofErr w:type="gramStart"/>
      <w:r>
        <w:rPr>
          <w:rFonts w:ascii="標楷體" w:eastAsia="標楷體" w:hAnsi="標楷體"/>
          <w:sz w:val="20"/>
        </w:rPr>
        <w:t>一</w:t>
      </w:r>
      <w:proofErr w:type="gramEnd"/>
      <w:r>
        <w:rPr>
          <w:rFonts w:ascii="標楷體" w:eastAsia="標楷體" w:hAnsi="標楷體"/>
          <w:sz w:val="20"/>
        </w:rPr>
        <w:t>。</w:t>
      </w:r>
      <w:r>
        <w:rPr>
          <w:rFonts w:ascii="標楷體" w:eastAsia="標楷體" w:hAnsi="標楷體"/>
        </w:rPr>
        <w:t xml:space="preserve">     </w:t>
      </w:r>
    </w:p>
    <w:p w14:paraId="1B7C68F0" w14:textId="77777777" w:rsidR="00AC4E7C" w:rsidRDefault="00286928">
      <w:pPr>
        <w:spacing w:line="400" w:lineRule="exact"/>
        <w:ind w:left="923" w:hanging="388"/>
      </w:pPr>
      <w:r>
        <w:rPr>
          <w:rFonts w:ascii="標楷體" w:eastAsia="標楷體" w:hAnsi="標楷體"/>
          <w:sz w:val="20"/>
        </w:rPr>
        <w:t>五、</w:t>
      </w:r>
      <w:r>
        <w:rPr>
          <w:rFonts w:ascii="標楷體" w:eastAsia="標楷體" w:hAnsi="標楷體"/>
          <w:color w:val="000000"/>
          <w:sz w:val="20"/>
        </w:rPr>
        <w:t>報名費：</w:t>
      </w:r>
      <w:r>
        <w:rPr>
          <w:rFonts w:ascii="標楷體" w:eastAsia="標楷體" w:hAnsi="標楷體"/>
          <w:sz w:val="20"/>
        </w:rPr>
        <w:t>新台幣100元</w:t>
      </w:r>
      <w:r>
        <w:rPr>
          <w:rFonts w:ascii="標楷體" w:eastAsia="標楷體" w:hAnsi="標楷體"/>
          <w:color w:val="000000"/>
          <w:sz w:val="20"/>
        </w:rPr>
        <w:t xml:space="preserve">；中低收入戶減免報名費60%；低收入戶、本人或直系血親尊親屬請領失業給付者免繳報名費，其應繳證明文件如附表二所示。 </w:t>
      </w:r>
      <w:r>
        <w:rPr>
          <w:rFonts w:ascii="標楷體" w:eastAsia="標楷體" w:hAnsi="標楷體"/>
          <w:sz w:val="20"/>
        </w:rPr>
        <w:t xml:space="preserve">   </w:t>
      </w:r>
    </w:p>
    <w:p w14:paraId="0ED27716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陸、放榜及報到</w:t>
      </w:r>
    </w:p>
    <w:p w14:paraId="3B2F4DCD" w14:textId="77777777" w:rsidR="00AC4E7C" w:rsidRDefault="00286928">
      <w:pPr>
        <w:spacing w:line="400" w:lineRule="exact"/>
        <w:ind w:left="475" w:firstLine="362"/>
      </w:pPr>
      <w:r>
        <w:rPr>
          <w:rFonts w:ascii="標楷體" w:eastAsia="標楷體" w:hAnsi="標楷體"/>
          <w:sz w:val="20"/>
        </w:rPr>
        <w:t>錄取榜單將於</w:t>
      </w:r>
      <w:r>
        <w:rPr>
          <w:rFonts w:ascii="標楷體" w:eastAsia="標楷體" w:hAnsi="標楷體"/>
          <w:color w:val="000000"/>
          <w:sz w:val="20"/>
        </w:rPr>
        <w:t>本校網站及進修部公布欄</w:t>
      </w:r>
      <w:r>
        <w:rPr>
          <w:rFonts w:ascii="標楷體" w:eastAsia="標楷體" w:hAnsi="標楷體"/>
          <w:sz w:val="20"/>
        </w:rPr>
        <w:t>公告，經錄取者請於公告所示日期前向本校辦理報到手續，並繳交國中畢業證書（或同等學力證明書）正本(已繳交者免)，逾期未報到者，廢止其錄取資格。</w:t>
      </w:r>
    </w:p>
    <w:p w14:paraId="20C87DE7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柒</w:t>
      </w:r>
      <w:proofErr w:type="gramEnd"/>
      <w:r>
        <w:rPr>
          <w:rFonts w:ascii="標楷體" w:eastAsia="標楷體" w:hAnsi="標楷體"/>
          <w:b/>
        </w:rPr>
        <w:t>、申    訴</w:t>
      </w:r>
    </w:p>
    <w:p w14:paraId="4692C4E2" w14:textId="77777777" w:rsidR="00AC4E7C" w:rsidRDefault="00286928">
      <w:pPr>
        <w:spacing w:line="400" w:lineRule="exact"/>
        <w:ind w:left="490" w:firstLine="356"/>
      </w:pPr>
      <w:r>
        <w:rPr>
          <w:rFonts w:ascii="標楷體" w:eastAsia="標楷體" w:hAnsi="標楷體"/>
          <w:sz w:val="20"/>
        </w:rPr>
        <w:t>對本校單獨辦理招生工作如有疑義，請於報到日後5個工作日內，向本校招生委員會提出書面申訴，申訴結果於7個工作日內通知。</w:t>
      </w:r>
    </w:p>
    <w:p w14:paraId="0797F443" w14:textId="77777777" w:rsidR="00AC4E7C" w:rsidRDefault="00286928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捌、附    則</w:t>
      </w:r>
    </w:p>
    <w:p w14:paraId="6B825FDD" w14:textId="77777777" w:rsidR="00AC4E7C" w:rsidRDefault="00286928">
      <w:pPr>
        <w:spacing w:line="400" w:lineRule="exact"/>
        <w:ind w:left="851" w:hanging="37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一、本簡章所訂定之時程，如因天災或其它因素必須變更時，</w:t>
      </w:r>
      <w:proofErr w:type="gramStart"/>
      <w:r>
        <w:rPr>
          <w:rFonts w:ascii="標楷體" w:eastAsia="標楷體" w:hAnsi="標楷體"/>
          <w:sz w:val="20"/>
        </w:rPr>
        <w:t>逕</w:t>
      </w:r>
      <w:proofErr w:type="gramEnd"/>
      <w:r>
        <w:rPr>
          <w:rFonts w:ascii="標楷體" w:eastAsia="標楷體" w:hAnsi="標楷體"/>
          <w:sz w:val="20"/>
        </w:rPr>
        <w:t>予順延1個工作日辦理。(當地政府發布訊息為</w:t>
      </w:r>
      <w:proofErr w:type="gramStart"/>
      <w:r>
        <w:rPr>
          <w:rFonts w:ascii="標楷體" w:eastAsia="標楷體" w:hAnsi="標楷體"/>
          <w:sz w:val="20"/>
        </w:rPr>
        <w:t>準</w:t>
      </w:r>
      <w:proofErr w:type="gramEnd"/>
      <w:r>
        <w:rPr>
          <w:rFonts w:ascii="標楷體" w:eastAsia="標楷體" w:hAnsi="標楷體"/>
          <w:sz w:val="20"/>
        </w:rPr>
        <w:t>)。</w:t>
      </w:r>
    </w:p>
    <w:p w14:paraId="03A4A3F7" w14:textId="77777777" w:rsidR="00AC4E7C" w:rsidRDefault="00286928">
      <w:pPr>
        <w:spacing w:line="400" w:lineRule="exact"/>
        <w:ind w:left="851" w:hanging="37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二、凡經本校錄取，但未依學校規定期限完成註冊者，廢止其錄取資格。</w:t>
      </w:r>
    </w:p>
    <w:p w14:paraId="5E32E5D0" w14:textId="77777777" w:rsidR="00AC4E7C" w:rsidRDefault="00286928">
      <w:pPr>
        <w:spacing w:line="400" w:lineRule="exact"/>
        <w:ind w:left="851" w:hanging="37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三、科班招生未達開班標準不予開班，原已錄取報到學生由本校輔導學生轉科就讀，不願接受轉科者，廢止其錄取資格，且不得要求退還報名費。</w:t>
      </w:r>
    </w:p>
    <w:p w14:paraId="61A74769" w14:textId="77777777" w:rsidR="00AC4E7C" w:rsidRDefault="00286928">
      <w:pPr>
        <w:spacing w:line="400" w:lineRule="exact"/>
        <w:ind w:left="851" w:hanging="37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四、本招生簡章經本校招生委員會議通過，並陳報教育部國民及學前教育署核定後實施。</w:t>
      </w:r>
    </w:p>
    <w:p w14:paraId="696B61BB" w14:textId="77777777" w:rsidR="00AC4E7C" w:rsidRDefault="00AC4E7C">
      <w:pPr>
        <w:spacing w:line="400" w:lineRule="exact"/>
        <w:ind w:left="708" w:hanging="708"/>
      </w:pPr>
    </w:p>
    <w:p w14:paraId="579133ED" w14:textId="77777777" w:rsidR="00AC4E7C" w:rsidRDefault="0028692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附表一、特殊身分學生審查證件表</w:t>
      </w:r>
    </w:p>
    <w:tbl>
      <w:tblPr>
        <w:tblW w:w="9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7681"/>
      </w:tblGrid>
      <w:tr w:rsidR="00AC4E7C" w14:paraId="64CC4A45" w14:textId="77777777">
        <w:trPr>
          <w:trHeight w:val="546"/>
        </w:trPr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E1A3" w14:textId="77777777" w:rsidR="00AC4E7C" w:rsidRDefault="00286928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特殊身分別</w:t>
            </w:r>
          </w:p>
        </w:tc>
        <w:tc>
          <w:tcPr>
            <w:tcW w:w="76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228D" w14:textId="77777777" w:rsidR="00AC4E7C" w:rsidRDefault="00286928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證明文件</w:t>
            </w:r>
          </w:p>
        </w:tc>
      </w:tr>
      <w:tr w:rsidR="00AC4E7C" w14:paraId="3E8B2070" w14:textId="77777777">
        <w:trPr>
          <w:trHeight w:val="540"/>
        </w:trPr>
        <w:tc>
          <w:tcPr>
            <w:tcW w:w="22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2B1C" w14:textId="77777777" w:rsidR="00AC4E7C" w:rsidRDefault="00286928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1.身心障礙學生</w:t>
            </w:r>
          </w:p>
        </w:tc>
        <w:tc>
          <w:tcPr>
            <w:tcW w:w="7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962F" w14:textId="77777777" w:rsidR="00AC4E7C" w:rsidRDefault="00286928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持有下列證明之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者</w:t>
            </w:r>
            <w:r>
              <w:rPr>
                <w:rFonts w:ascii="新細明體" w:hAnsi="新細明體"/>
                <w:sz w:val="20"/>
                <w:szCs w:val="20"/>
              </w:rPr>
              <w:t>：</w:t>
            </w:r>
          </w:p>
          <w:p w14:paraId="71E247B6" w14:textId="77777777" w:rsidR="00AC4E7C" w:rsidRDefault="00286928">
            <w:pPr>
              <w:pStyle w:val="a3"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領有身心障礙手冊或身心障礙證明者。</w:t>
            </w:r>
          </w:p>
          <w:p w14:paraId="10E60BA1" w14:textId="77777777" w:rsidR="00AC4E7C" w:rsidRDefault="00286928">
            <w:pPr>
              <w:pStyle w:val="a3"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各直轄市、縣(市)政府特殊教育學生鑑定及就學輔導委員會鑑定為身心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障</w:t>
            </w:r>
            <w:proofErr w:type="gramEnd"/>
          </w:p>
          <w:p w14:paraId="6458D25D" w14:textId="77777777" w:rsidR="00AC4E7C" w:rsidRDefault="00286928">
            <w:pPr>
              <w:pStyle w:val="a3"/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礙，應安置就學之證明文件。</w:t>
            </w:r>
          </w:p>
        </w:tc>
      </w:tr>
      <w:tr w:rsidR="00AC4E7C" w14:paraId="5634906C" w14:textId="77777777">
        <w:trPr>
          <w:trHeight w:val="554"/>
        </w:trPr>
        <w:tc>
          <w:tcPr>
            <w:tcW w:w="22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3CAE" w14:textId="77777777" w:rsidR="00AC4E7C" w:rsidRDefault="00286928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2.原住民學生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D0CE" w14:textId="77777777" w:rsidR="00AC4E7C" w:rsidRDefault="00286928">
            <w:pPr>
              <w:pStyle w:val="a3"/>
              <w:numPr>
                <w:ilvl w:val="0"/>
                <w:numId w:val="2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提供全戶戶口名簿影本或三個月內申請之其他戶籍資料證明文件。</w:t>
            </w:r>
          </w:p>
          <w:p w14:paraId="17133067" w14:textId="77777777" w:rsidR="00AC4E7C" w:rsidRDefault="00286928">
            <w:pPr>
              <w:pStyle w:val="a3"/>
              <w:numPr>
                <w:ilvl w:val="0"/>
                <w:numId w:val="2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若原住民身分尚待查驗時，本校得要求報考資格之審查，並申請中央主管教育行政機關原住民身分電子查驗系統，取得當事人是否具原住民身分之資料，作為辨識、審查之依據。</w:t>
            </w:r>
          </w:p>
        </w:tc>
      </w:tr>
    </w:tbl>
    <w:p w14:paraId="39955122" w14:textId="77777777" w:rsidR="00AC4E7C" w:rsidRDefault="00AC4E7C">
      <w:pPr>
        <w:spacing w:line="400" w:lineRule="exact"/>
        <w:rPr>
          <w:rFonts w:ascii="標楷體" w:eastAsia="標楷體" w:hAnsi="標楷體"/>
        </w:rPr>
      </w:pPr>
    </w:p>
    <w:p w14:paraId="30564D49" w14:textId="77777777" w:rsidR="00AC4E7C" w:rsidRDefault="00AC4E7C">
      <w:pPr>
        <w:spacing w:line="400" w:lineRule="exact"/>
        <w:rPr>
          <w:rFonts w:ascii="標楷體" w:eastAsia="標楷體" w:hAnsi="標楷體"/>
        </w:rPr>
      </w:pPr>
    </w:p>
    <w:p w14:paraId="79DFAB61" w14:textId="77777777" w:rsidR="00AC4E7C" w:rsidRDefault="0028692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附表二、減免報名費審查證件表</w:t>
      </w:r>
    </w:p>
    <w:tbl>
      <w:tblPr>
        <w:tblW w:w="93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3317"/>
        <w:gridCol w:w="3949"/>
      </w:tblGrid>
      <w:tr w:rsidR="00AC4E7C" w14:paraId="749C6EA8" w14:textId="77777777">
        <w:trPr>
          <w:trHeight w:val="502"/>
        </w:trPr>
        <w:tc>
          <w:tcPr>
            <w:tcW w:w="20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9B7B" w14:textId="77777777" w:rsidR="00AC4E7C" w:rsidRDefault="00286928">
            <w:pPr>
              <w:snapToGrid w:val="0"/>
              <w:spacing w:line="400" w:lineRule="exact"/>
              <w:ind w:left="284" w:right="120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優   待   資   格</w:t>
            </w:r>
          </w:p>
        </w:tc>
        <w:tc>
          <w:tcPr>
            <w:tcW w:w="3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7F3E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低(中低)收入戶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6B41" w14:textId="77777777" w:rsidR="00AC4E7C" w:rsidRDefault="0028692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本人或直系血親尊親屬支領失業給付者</w:t>
            </w:r>
          </w:p>
        </w:tc>
      </w:tr>
      <w:tr w:rsidR="00AC4E7C" w14:paraId="36707840" w14:textId="77777777">
        <w:trPr>
          <w:trHeight w:val="1099"/>
        </w:trPr>
        <w:tc>
          <w:tcPr>
            <w:tcW w:w="20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1F43" w14:textId="77777777" w:rsidR="00AC4E7C" w:rsidRDefault="00286928">
            <w:pPr>
              <w:snapToGrid w:val="0"/>
              <w:spacing w:line="400" w:lineRule="exact"/>
              <w:ind w:left="284" w:right="120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應 繳 證 明 文 件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2D79" w14:textId="77777777" w:rsidR="00AC4E7C" w:rsidRDefault="00286928">
            <w:pPr>
              <w:numPr>
                <w:ilvl w:val="0"/>
                <w:numId w:val="3"/>
              </w:numPr>
              <w:tabs>
                <w:tab w:val="left" w:pos="260"/>
              </w:tabs>
              <w:snapToGrid w:val="0"/>
              <w:spacing w:line="400" w:lineRule="exact"/>
              <w:ind w:left="217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鄉（鎮、市、區）公所核發之低(中低)收入戶證明文件影本。</w:t>
            </w:r>
          </w:p>
          <w:p w14:paraId="14675686" w14:textId="77777777" w:rsidR="00AC4E7C" w:rsidRDefault="00286928">
            <w:pPr>
              <w:numPr>
                <w:ilvl w:val="0"/>
                <w:numId w:val="3"/>
              </w:numPr>
              <w:tabs>
                <w:tab w:val="left" w:pos="260"/>
              </w:tabs>
              <w:snapToGrid w:val="0"/>
              <w:spacing w:line="400" w:lineRule="exact"/>
              <w:ind w:left="217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戶口名簿影本。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04CE" w14:textId="77777777" w:rsidR="00AC4E7C" w:rsidRDefault="00286928">
            <w:pPr>
              <w:numPr>
                <w:ilvl w:val="0"/>
                <w:numId w:val="4"/>
              </w:numPr>
              <w:tabs>
                <w:tab w:val="left" w:pos="260"/>
              </w:tabs>
              <w:snapToGrid w:val="0"/>
              <w:spacing w:line="400" w:lineRule="exact"/>
              <w:ind w:left="217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公立就業服務機構核發之失業（再）認定、失業給付申請書暨給付收據。</w:t>
            </w:r>
          </w:p>
          <w:p w14:paraId="4D184088" w14:textId="77777777" w:rsidR="00AC4E7C" w:rsidRDefault="00286928">
            <w:pPr>
              <w:numPr>
                <w:ilvl w:val="0"/>
                <w:numId w:val="4"/>
              </w:numPr>
              <w:tabs>
                <w:tab w:val="left" w:pos="260"/>
              </w:tabs>
              <w:snapToGrid w:val="0"/>
              <w:spacing w:line="400" w:lineRule="exact"/>
              <w:ind w:left="217" w:hanging="2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戶口名簿影本。 </w:t>
            </w:r>
          </w:p>
        </w:tc>
      </w:tr>
      <w:tr w:rsidR="00AC4E7C" w14:paraId="4BA953B8" w14:textId="77777777">
        <w:trPr>
          <w:trHeight w:val="516"/>
        </w:trPr>
        <w:tc>
          <w:tcPr>
            <w:tcW w:w="20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F6BC" w14:textId="77777777" w:rsidR="00AC4E7C" w:rsidRDefault="00286928">
            <w:pPr>
              <w:snapToGrid w:val="0"/>
              <w:spacing w:line="400" w:lineRule="exact"/>
              <w:ind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備            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48B7" w14:textId="77777777" w:rsidR="00AC4E7C" w:rsidRDefault="00286928">
            <w:pPr>
              <w:snapToGrid w:val="0"/>
              <w:spacing w:line="400" w:lineRule="exact"/>
              <w:ind w:left="-288" w:firstLine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證明文件之有效期限以涵蓋報名日期為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準</w:t>
            </w:r>
            <w:proofErr w:type="gramEnd"/>
          </w:p>
        </w:tc>
      </w:tr>
    </w:tbl>
    <w:p w14:paraId="39FD9F5F" w14:textId="77777777" w:rsidR="00AC4E7C" w:rsidRDefault="00AC4E7C">
      <w:pPr>
        <w:spacing w:line="400" w:lineRule="exact"/>
        <w:rPr>
          <w:rFonts w:ascii="標楷體" w:eastAsia="標楷體" w:hAnsi="標楷體"/>
        </w:rPr>
      </w:pPr>
      <w:bookmarkStart w:id="0" w:name="_GoBack"/>
      <w:bookmarkEnd w:id="0"/>
    </w:p>
    <w:sectPr w:rsidR="00AC4E7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55344" w14:textId="77777777" w:rsidR="00286928" w:rsidRDefault="00286928">
      <w:r>
        <w:separator/>
      </w:r>
    </w:p>
  </w:endnote>
  <w:endnote w:type="continuationSeparator" w:id="0">
    <w:p w14:paraId="55385D54" w14:textId="77777777" w:rsidR="00286928" w:rsidRDefault="002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B459" w14:textId="77777777" w:rsidR="00286928" w:rsidRDefault="00286928">
      <w:r>
        <w:rPr>
          <w:color w:val="000000"/>
        </w:rPr>
        <w:separator/>
      </w:r>
    </w:p>
  </w:footnote>
  <w:footnote w:type="continuationSeparator" w:id="0">
    <w:p w14:paraId="747CF8E3" w14:textId="77777777" w:rsidR="00286928" w:rsidRDefault="0028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89C"/>
    <w:multiLevelType w:val="multilevel"/>
    <w:tmpl w:val="25C670A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B147A"/>
    <w:multiLevelType w:val="multilevel"/>
    <w:tmpl w:val="A75CF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D153D"/>
    <w:multiLevelType w:val="multilevel"/>
    <w:tmpl w:val="F496A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711629"/>
    <w:multiLevelType w:val="multilevel"/>
    <w:tmpl w:val="A53EA67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7C"/>
    <w:rsid w:val="00286928"/>
    <w:rsid w:val="008360A5"/>
    <w:rsid w:val="008512CA"/>
    <w:rsid w:val="00A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72EF"/>
  <w15:docId w15:val="{870F65DE-D8F4-4B94-AE26-D0F14D7F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2025-10-13T08:06:00Z</cp:lastPrinted>
  <dcterms:created xsi:type="dcterms:W3CDTF">2025-11-24T07:55:00Z</dcterms:created>
  <dcterms:modified xsi:type="dcterms:W3CDTF">2025-11-26T02:37:00Z</dcterms:modified>
</cp:coreProperties>
</file>